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06"/>
        <w:ind w:left="5103"/>
        <w:jc w:val="left"/>
        <w:spacing w:lineRule="exact" w:line="278"/>
        <w:widowControl/>
        <w:rPr>
          <w:color w:val="000000"/>
          <w:sz w:val="28"/>
          <w:szCs w:val="28"/>
        </w:rPr>
      </w:pPr>
      <w:r/>
      <w:r/>
      <w:r/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1</w:t>
      </w:r>
      <w:r/>
      <w:r/>
    </w:p>
    <w:p>
      <w:pPr>
        <w:pStyle w:val="1_805"/>
        <w:ind w:left="5103"/>
        <w:rPr>
          <w:color w:val="000000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проекте по военно-тактической подготовке молодежи «Молодой Воин»</w:t>
      </w:r>
      <w:r>
        <w:rPr>
          <w:color w:val="000000"/>
          <w:sz w:val="28"/>
          <w:szCs w:val="28"/>
        </w:rPr>
      </w:r>
      <w:r/>
    </w:p>
    <w:p>
      <w:pPr>
        <w:pStyle w:val="1_805"/>
        <w:ind w:firstLine="708"/>
        <w:jc w:val="right"/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/>
    </w:p>
    <w:p>
      <w:pPr>
        <w:pStyle w:val="1_805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1_805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1_805"/>
        <w:jc w:val="center"/>
      </w:pPr>
      <w:r>
        <w:rPr>
          <w:b/>
          <w:sz w:val="24"/>
          <w:szCs w:val="24"/>
        </w:rPr>
        <w:t xml:space="preserve">Заявка</w:t>
      </w:r>
      <w:r>
        <w:rPr>
          <w:b/>
          <w:sz w:val="24"/>
          <w:szCs w:val="24"/>
        </w:rPr>
      </w:r>
      <w:r/>
    </w:p>
    <w:p>
      <w:pPr>
        <w:pStyle w:val="1_805"/>
        <w:jc w:val="center"/>
      </w:pPr>
      <w:r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 xml:space="preserve">п</w:t>
      </w:r>
      <w:r>
        <w:rPr>
          <w:b/>
          <w:sz w:val="24"/>
          <w:szCs w:val="24"/>
        </w:rPr>
        <w:t xml:space="preserve">роект</w:t>
      </w:r>
      <w:r>
        <w:rPr>
          <w:b/>
          <w:sz w:val="24"/>
          <w:szCs w:val="24"/>
        </w:rPr>
        <w:t xml:space="preserve">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военно-тактической подготовке молодежи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Молодой Воин</w:t>
      </w:r>
      <w:r>
        <w:rPr>
          <w:b/>
          <w:sz w:val="24"/>
          <w:szCs w:val="24"/>
        </w:rPr>
        <w:t xml:space="preserve">»</w:t>
      </w:r>
      <w:r>
        <w:rPr>
          <w:b/>
          <w:sz w:val="24"/>
          <w:szCs w:val="24"/>
        </w:rPr>
      </w:r>
      <w:r/>
    </w:p>
    <w:p>
      <w:pPr>
        <w:pStyle w:val="1_805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9"/>
        <w:gridCol w:w="5524"/>
      </w:tblGrid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Дата рожд</w:t>
            </w:r>
            <w:r>
              <w:rPr>
                <w:sz w:val="24"/>
                <w:szCs w:val="24"/>
              </w:rPr>
              <w:t xml:space="preserve">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Количество полных лет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Паспортные данные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Место учебы (работы)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Номер телефона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1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  <w:t xml:space="preserve">Дополнительные сведения </w:t>
            </w:r>
            <w:r>
              <w:rPr>
                <w:i/>
                <w:iCs/>
                <w:sz w:val="24"/>
                <w:szCs w:val="24"/>
              </w:rPr>
              <w:t xml:space="preserve">(наличие наград в спортивных соревнованиях, посещение курсов, занятий, обучения по военно-спортивной подготов</w:t>
            </w:r>
            <w:r>
              <w:rPr>
                <w:i/>
                <w:iCs/>
                <w:sz w:val="24"/>
                <w:szCs w:val="24"/>
              </w:rPr>
              <w:t xml:space="preserve">ке с указанием периода и/или года и т.д.)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80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 xml:space="preserve">«___» ___________ 2023 г.</w:t>
      </w:r>
      <w:r>
        <w:rPr>
          <w:sz w:val="24"/>
          <w:szCs w:val="24"/>
        </w:rPr>
      </w:r>
      <w:r/>
    </w:p>
    <w:p>
      <w:pPr>
        <w:pStyle w:val="1_805"/>
      </w:pPr>
      <w:r/>
      <w:r/>
      <w:r/>
    </w:p>
    <w:p>
      <w:pPr>
        <w:pStyle w:val="1_805"/>
      </w:pPr>
      <w:r/>
      <w:r/>
      <w:r/>
    </w:p>
    <w:p>
      <w:pPr>
        <w:pStyle w:val="1_805"/>
      </w:pPr>
      <w:r>
        <w:rPr>
          <w:sz w:val="24"/>
          <w:szCs w:val="24"/>
        </w:rPr>
        <w:t xml:space="preserve">Подпис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8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table" w:styleId="3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0" w:default="1">
    <w:name w:val="No List"/>
    <w:uiPriority w:val="99"/>
    <w:semiHidden/>
    <w:unhideWhenUsed/>
  </w:style>
  <w:style w:type="paragraph" w:styleId="371">
    <w:name w:val="No Spacing"/>
    <w:basedOn w:val="368"/>
    <w:qFormat/>
    <w:uiPriority w:val="1"/>
    <w:pPr>
      <w:spacing w:lineRule="auto" w:line="240" w:after="0"/>
    </w:pPr>
  </w:style>
  <w:style w:type="paragraph" w:styleId="372">
    <w:name w:val="List Paragraph"/>
    <w:basedOn w:val="368"/>
    <w:qFormat/>
    <w:uiPriority w:val="34"/>
    <w:pPr>
      <w:contextualSpacing w:val="true"/>
      <w:ind w:left="720"/>
    </w:pPr>
  </w:style>
  <w:style w:type="character" w:styleId="378" w:default="1">
    <w:name w:val="Default Paragraph Font"/>
    <w:uiPriority w:val="1"/>
    <w:semiHidden/>
    <w:unhideWhenUsed/>
  </w:style>
  <w:style w:type="paragraph" w:styleId="1_806">
    <w:name w:val="Style6"/>
    <w:basedOn w:val="593"/>
    <w:next w:val="796"/>
    <w:link w:val="59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282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5">
    <w:name w:val="Обычный"/>
    <w:next w:val="593"/>
    <w:link w:val="59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2023-04-04T08:08:40Z</dcterms:modified>
</cp:coreProperties>
</file>