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ook w:val="04A0" w:firstRow="1" w:lastRow="0" w:firstColumn="1" w:lastColumn="0" w:noHBand="0" w:noVBand="1"/>
      </w:tblPr>
      <w:tblGrid>
        <w:gridCol w:w="3021"/>
        <w:gridCol w:w="1266"/>
        <w:gridCol w:w="1356"/>
        <w:gridCol w:w="4266"/>
      </w:tblGrid>
      <w:tr w:rsidR="003A2B14" w14:paraId="34D29F6A" w14:textId="77777777" w:rsidTr="003A2B14">
        <w:tc>
          <w:tcPr>
            <w:tcW w:w="3021" w:type="dxa"/>
            <w:hideMark/>
          </w:tcPr>
          <w:p w14:paraId="31FB826D" w14:textId="12BBE97C" w:rsidR="003A2B14" w:rsidRDefault="003A2B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9CE38E" wp14:editId="705998AC">
                  <wp:extent cx="1781175" cy="625648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99" cy="63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hideMark/>
          </w:tcPr>
          <w:p w14:paraId="18C75E80" w14:textId="77777777" w:rsidR="003A2B14" w:rsidRDefault="003A2B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object w:dxaOrig="1050" w:dyaOrig="1170" w14:anchorId="160DA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52.5pt;height:58.5pt" o:ole="">
                  <v:imagedata r:id="rId6" o:title=""/>
                </v:shape>
                <o:OLEObject Type="Embed" ProgID="CorelDraw.Graphic.21" ShapeID="_x0000_i1190" DrawAspect="Content" ObjectID="_1707570458" r:id="rId7"/>
              </w:object>
            </w:r>
          </w:p>
        </w:tc>
        <w:tc>
          <w:tcPr>
            <w:tcW w:w="1356" w:type="dxa"/>
            <w:hideMark/>
          </w:tcPr>
          <w:p w14:paraId="3381123E" w14:textId="35F63118" w:rsidR="003A2B14" w:rsidRDefault="003A2B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2520814A" wp14:editId="7225FA09">
                  <wp:extent cx="714375" cy="7239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hideMark/>
          </w:tcPr>
          <w:p w14:paraId="79A5A1C5" w14:textId="7D6B512A" w:rsidR="003A2B14" w:rsidRDefault="003A2B14" w:rsidP="003A2B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2B14">
              <w:rPr>
                <w:rFonts w:ascii="Arial" w:hAnsi="Arial" w:cs="Arial"/>
                <w:bCs/>
                <w:sz w:val="24"/>
                <w:szCs w:val="24"/>
              </w:rPr>
              <w:drawing>
                <wp:inline distT="0" distB="0" distL="0" distR="0" wp14:anchorId="45CC530F" wp14:editId="33F29135">
                  <wp:extent cx="2570008" cy="5619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41778"/>
                          <a:stretch/>
                        </pic:blipFill>
                        <pic:spPr bwMode="auto">
                          <a:xfrm>
                            <a:off x="0" y="0"/>
                            <a:ext cx="2616479" cy="57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63B73" w14:textId="77777777" w:rsidR="003A2B14" w:rsidRDefault="003A2B14" w:rsidP="00973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C2238" w14:textId="129FB101" w:rsidR="00433E27" w:rsidRPr="00973047" w:rsidRDefault="00973047" w:rsidP="00973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7E98993" w14:textId="77777777" w:rsidR="00973047" w:rsidRPr="00962150" w:rsidRDefault="00973047" w:rsidP="00973047">
      <w:pPr>
        <w:jc w:val="center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 конкурсе научных проектов молодых исследователей</w:t>
      </w:r>
      <w:r w:rsidRPr="00962150">
        <w:rPr>
          <w:rFonts w:ascii="Times New Roman" w:hAnsi="Times New Roman"/>
          <w:sz w:val="28"/>
          <w:szCs w:val="28"/>
        </w:rPr>
        <w:br/>
        <w:t>«Образ Сибири: молодежный взгляд»</w:t>
      </w:r>
    </w:p>
    <w:p w14:paraId="254F8DF7" w14:textId="77777777" w:rsidR="00321A04" w:rsidRDefault="005B4CEE" w:rsidP="00973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Алтайская краевая общественная организация психолого-социального сопровождения и охраны здоровья «Позитивное развитие» при содействии Правительства Алтайского края, ФГБОУ «Алтайский государственный университет» при поддержке Фонда президентских грантов проводит к</w:t>
      </w:r>
      <w:r w:rsidR="00973047" w:rsidRPr="00962150">
        <w:rPr>
          <w:rFonts w:ascii="Times New Roman" w:hAnsi="Times New Roman"/>
          <w:color w:val="000000"/>
          <w:sz w:val="28"/>
          <w:szCs w:val="28"/>
        </w:rPr>
        <w:t>онкурс научных проектов «Образ Сибири: молодежный взгляд» для молодых исследователей (политологов, историков, социологов, философов</w:t>
      </w:r>
      <w:r w:rsidR="00165228">
        <w:rPr>
          <w:rFonts w:ascii="Times New Roman" w:hAnsi="Times New Roman"/>
          <w:color w:val="000000"/>
          <w:sz w:val="28"/>
          <w:szCs w:val="28"/>
        </w:rPr>
        <w:t xml:space="preserve"> в возрасте от 18 до 35 лет</w:t>
      </w:r>
      <w:r w:rsidR="00321A04">
        <w:rPr>
          <w:rFonts w:ascii="Times New Roman" w:hAnsi="Times New Roman"/>
          <w:color w:val="000000"/>
          <w:sz w:val="28"/>
          <w:szCs w:val="28"/>
        </w:rPr>
        <w:t>).</w:t>
      </w:r>
    </w:p>
    <w:p w14:paraId="78061418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2150">
        <w:rPr>
          <w:rFonts w:ascii="Times New Roman" w:hAnsi="Times New Roman"/>
          <w:b/>
          <w:sz w:val="28"/>
          <w:szCs w:val="28"/>
        </w:rPr>
        <w:t>Основными целями конкурса являются:</w:t>
      </w:r>
    </w:p>
    <w:p w14:paraId="1C3DD4FB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осмысление проблем, путей, средств и способов формирования единого научного и культурного пространства молодежи регионов Российской Федерации, в том числе консолидации и развития социального, научного и культурного взаимодействия через институты гражданского общества;</w:t>
      </w:r>
    </w:p>
    <w:p w14:paraId="0B206931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продвижение идеи социальной интеграции, сохранения народов и культур, традиций, социального и культурного наследия наций и народностей, населяющих Россию, в особенности среди молодых гражданских активистов и молодых ученых, проживающих в России;</w:t>
      </w:r>
    </w:p>
    <w:p w14:paraId="757045A1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развитие научной информационно-коммуникационной среды в сообществе молодых ученых, проживающих в России;</w:t>
      </w:r>
    </w:p>
    <w:p w14:paraId="6F2C209B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развитие межкультурного диалога, укрепление доверия, в том числе через </w:t>
      </w:r>
      <w:r w:rsidRPr="00962150">
        <w:rPr>
          <w:rFonts w:ascii="Times New Roman" w:hAnsi="Times New Roman"/>
          <w:color w:val="000000"/>
          <w:sz w:val="28"/>
          <w:szCs w:val="28"/>
        </w:rPr>
        <w:t>развитие научных исследований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Сибири</w:t>
      </w:r>
      <w:r w:rsidRPr="00962150">
        <w:rPr>
          <w:rFonts w:ascii="Times New Roman" w:hAnsi="Times New Roman"/>
          <w:color w:val="000000"/>
          <w:sz w:val="28"/>
          <w:szCs w:val="28"/>
        </w:rPr>
        <w:t>,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обеспечивающих популяризацию </w:t>
      </w:r>
      <w:r w:rsidRPr="00962150">
        <w:rPr>
          <w:rFonts w:ascii="Times New Roman" w:hAnsi="Times New Roman"/>
          <w:color w:val="000000"/>
          <w:sz w:val="28"/>
          <w:szCs w:val="28"/>
        </w:rPr>
        <w:t>исследований и привлечение молодежи к реализации совместных проектов по сохранению традиций, социального и культурного наследия наций и народностей, населяющих Сибирь.</w:t>
      </w:r>
    </w:p>
    <w:p w14:paraId="0AEBC28A" w14:textId="77777777" w:rsidR="00973047" w:rsidRDefault="00973047" w:rsidP="0097304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192CEB9" w14:textId="210AD60A" w:rsidR="00321A04" w:rsidRDefault="00321A04" w:rsidP="00321A0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Победители конкурса получат возможность пополнить свои компетенции новыми навыками и знаниями при поддержке ведущих исследователей России в рамках двух </w:t>
      </w:r>
      <w:r w:rsidRPr="00962150">
        <w:rPr>
          <w:rFonts w:ascii="Times New Roman" w:hAnsi="Times New Roman"/>
          <w:color w:val="000000"/>
          <w:sz w:val="28"/>
          <w:szCs w:val="28"/>
        </w:rPr>
        <w:t>летних школ-экспедиций «Алтай – место силы»</w:t>
      </w:r>
      <w:r w:rsidR="00954D0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77B4B">
        <w:rPr>
          <w:rFonts w:ascii="Times New Roman" w:hAnsi="Times New Roman"/>
          <w:color w:val="000000"/>
          <w:sz w:val="28"/>
          <w:szCs w:val="28"/>
        </w:rPr>
        <w:t>9</w:t>
      </w:r>
      <w:r w:rsidR="00954D0D">
        <w:rPr>
          <w:rFonts w:ascii="Times New Roman" w:hAnsi="Times New Roman"/>
          <w:color w:val="000000"/>
          <w:sz w:val="28"/>
          <w:szCs w:val="28"/>
        </w:rPr>
        <w:t>–1</w:t>
      </w:r>
      <w:r w:rsidR="00F77B4B">
        <w:rPr>
          <w:rFonts w:ascii="Times New Roman" w:hAnsi="Times New Roman"/>
          <w:color w:val="000000"/>
          <w:sz w:val="28"/>
          <w:szCs w:val="28"/>
        </w:rPr>
        <w:t>5</w:t>
      </w:r>
      <w:r w:rsidR="00954D0D">
        <w:rPr>
          <w:rFonts w:ascii="Times New Roman" w:hAnsi="Times New Roman"/>
          <w:color w:val="000000"/>
          <w:sz w:val="28"/>
          <w:szCs w:val="28"/>
        </w:rPr>
        <w:t xml:space="preserve"> июня 2022 года, Алтайский край, Республика Алтай)</w:t>
      </w:r>
      <w:r w:rsidRPr="00962150">
        <w:rPr>
          <w:rFonts w:ascii="Times New Roman" w:hAnsi="Times New Roman"/>
          <w:color w:val="000000"/>
          <w:sz w:val="28"/>
          <w:szCs w:val="28"/>
        </w:rPr>
        <w:t xml:space="preserve"> и «Народы и культуры Прибайкалья»</w:t>
      </w:r>
      <w:r w:rsidR="00954D0D">
        <w:rPr>
          <w:rFonts w:ascii="Times New Roman" w:hAnsi="Times New Roman"/>
          <w:color w:val="000000"/>
          <w:sz w:val="28"/>
          <w:szCs w:val="28"/>
        </w:rPr>
        <w:t xml:space="preserve"> (15-22 августа 2022, Иркутская область)</w:t>
      </w:r>
      <w:r w:rsidRPr="009621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115796" w14:textId="77777777" w:rsidR="00321A04" w:rsidRPr="00962150" w:rsidRDefault="00321A04" w:rsidP="0097304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C5A012A" w14:textId="77777777" w:rsidR="00973047" w:rsidRPr="00962150" w:rsidRDefault="00973047" w:rsidP="00973047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2150">
        <w:rPr>
          <w:rFonts w:ascii="Times New Roman" w:hAnsi="Times New Roman"/>
          <w:b/>
          <w:sz w:val="28"/>
          <w:szCs w:val="28"/>
        </w:rPr>
        <w:t>Ключевые даты</w:t>
      </w:r>
    </w:p>
    <w:p w14:paraId="03EB82C6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Конкурс проводится в несколько этапов</w:t>
      </w:r>
    </w:p>
    <w:p w14:paraId="7D04A996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I этап:</w:t>
      </w:r>
    </w:p>
    <w:p w14:paraId="36EAE085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до 30 марта 2022 года</w:t>
      </w:r>
      <w:r w:rsidRPr="00962150">
        <w:rPr>
          <w:rFonts w:ascii="Times New Roman" w:hAnsi="Times New Roman"/>
          <w:sz w:val="28"/>
          <w:szCs w:val="28"/>
        </w:rPr>
        <w:t xml:space="preserve"> – прием заявок для участия в конкурсе, регистрация участников и размещение научных работ на сайте </w:t>
      </w:r>
      <w:r w:rsidR="00641AA4">
        <w:rPr>
          <w:rFonts w:ascii="Times New Roman" w:hAnsi="Times New Roman"/>
          <w:sz w:val="28"/>
          <w:szCs w:val="28"/>
        </w:rPr>
        <w:t>проекта</w:t>
      </w:r>
      <w:r w:rsidRPr="00962150">
        <w:rPr>
          <w:rFonts w:ascii="Times New Roman" w:hAnsi="Times New Roman"/>
          <w:sz w:val="28"/>
          <w:szCs w:val="28"/>
        </w:rPr>
        <w:t>.</w:t>
      </w:r>
    </w:p>
    <w:p w14:paraId="6BB42010" w14:textId="77777777" w:rsidR="00973047" w:rsidRPr="00962150" w:rsidRDefault="00973047" w:rsidP="0097304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II этап:</w:t>
      </w:r>
    </w:p>
    <w:p w14:paraId="783EE62B" w14:textId="77777777" w:rsidR="00973047" w:rsidRPr="00962150" w:rsidRDefault="00973047" w:rsidP="00973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до 20 апреля 2022 года</w:t>
      </w:r>
      <w:r w:rsidRPr="00962150">
        <w:rPr>
          <w:rFonts w:ascii="Times New Roman" w:hAnsi="Times New Roman"/>
          <w:sz w:val="28"/>
          <w:szCs w:val="28"/>
        </w:rPr>
        <w:t> – подведение итогов конкурса, определение победителей и формирование состава участников</w:t>
      </w:r>
      <w:r w:rsidRPr="00962150">
        <w:rPr>
          <w:rFonts w:ascii="Times New Roman" w:hAnsi="Times New Roman"/>
          <w:color w:val="000000"/>
          <w:sz w:val="28"/>
          <w:szCs w:val="28"/>
        </w:rPr>
        <w:t xml:space="preserve"> летних школ-экспедиций «Алтай – место силы» и «Народы и культуры Прибайкалья».</w:t>
      </w:r>
    </w:p>
    <w:p w14:paraId="2010F03E" w14:textId="77777777" w:rsidR="009639A1" w:rsidRDefault="00641AA4" w:rsidP="009639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стать участником конкурса и получить шанс участия в летней школе</w:t>
      </w:r>
      <w:r w:rsidR="00165228">
        <w:rPr>
          <w:rFonts w:ascii="Times New Roman" w:hAnsi="Times New Roman"/>
          <w:color w:val="000000"/>
          <w:sz w:val="28"/>
          <w:szCs w:val="28"/>
        </w:rPr>
        <w:t>-экспедиции,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направить в его о</w:t>
      </w:r>
      <w:r w:rsidRPr="00962150">
        <w:rPr>
          <w:rFonts w:ascii="Times New Roman" w:hAnsi="Times New Roman"/>
          <w:sz w:val="28"/>
          <w:szCs w:val="28"/>
        </w:rPr>
        <w:t xml:space="preserve">рганизационный комитет соответствующую заявку и описание научного проекта по </w:t>
      </w:r>
      <w:r>
        <w:rPr>
          <w:rFonts w:ascii="Times New Roman" w:hAnsi="Times New Roman"/>
          <w:sz w:val="28"/>
          <w:szCs w:val="28"/>
        </w:rPr>
        <w:t>одному из тематических направлений конкурса</w:t>
      </w:r>
      <w:r w:rsidRPr="009621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Оценка заявок будет проводиться ведущими специалистами вузов Алтайского края.</w:t>
      </w:r>
    </w:p>
    <w:p w14:paraId="44DD2E4D" w14:textId="77777777" w:rsidR="009639A1" w:rsidRDefault="009639A1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Заявки и описания проектов принимаются </w:t>
      </w:r>
      <w:r w:rsidR="00641AA4" w:rsidRPr="004B4DC4">
        <w:rPr>
          <w:rFonts w:ascii="Times New Roman" w:hAnsi="Times New Roman"/>
          <w:color w:val="000000"/>
          <w:sz w:val="28"/>
          <w:szCs w:val="28"/>
        </w:rPr>
        <w:t xml:space="preserve">онлайн на сайтах </w:t>
      </w:r>
      <w:hyperlink r:id="rId10" w:history="1">
        <w:r w:rsidR="00641AA4" w:rsidRPr="004B4DC4">
          <w:rPr>
            <w:rFonts w:ascii="Times New Roman" w:hAnsi="Times New Roman"/>
            <w:color w:val="000000"/>
            <w:sz w:val="28"/>
            <w:szCs w:val="28"/>
          </w:rPr>
          <w:t>www.rescenter22.ru</w:t>
        </w:r>
      </w:hyperlink>
      <w:r w:rsidR="00641AA4" w:rsidRPr="004B4DC4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="004C2699" w:rsidRPr="00D52B10">
          <w:rPr>
            <w:rStyle w:val="a4"/>
            <w:rFonts w:ascii="Times New Roman" w:hAnsi="Times New Roman"/>
            <w:sz w:val="28"/>
            <w:szCs w:val="28"/>
          </w:rPr>
          <w:t>www.great-altai.ru</w:t>
        </w:r>
      </w:hyperlink>
      <w:r w:rsidR="00641AA4" w:rsidRPr="004B4DC4">
        <w:rPr>
          <w:rFonts w:ascii="Times New Roman" w:hAnsi="Times New Roman"/>
          <w:color w:val="000000"/>
          <w:sz w:val="28"/>
          <w:szCs w:val="28"/>
        </w:rPr>
        <w:t>.</w:t>
      </w:r>
    </w:p>
    <w:p w14:paraId="74460727" w14:textId="77777777" w:rsidR="009639A1" w:rsidRDefault="009639A1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4C2699">
        <w:rPr>
          <w:rFonts w:ascii="Times New Roman" w:hAnsi="Times New Roman"/>
          <w:color w:val="000000"/>
          <w:sz w:val="28"/>
          <w:szCs w:val="28"/>
        </w:rPr>
        <w:t>а сайтах проекта содержится вся необходимая информация и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материалы </w:t>
      </w:r>
      <w:r w:rsidR="004C2699">
        <w:rPr>
          <w:rFonts w:ascii="Times New Roman" w:hAnsi="Times New Roman"/>
          <w:color w:val="000000"/>
          <w:sz w:val="28"/>
          <w:szCs w:val="28"/>
        </w:rPr>
        <w:t>о его содержании и реализуемых мероприятиях.</w:t>
      </w:r>
    </w:p>
    <w:p w14:paraId="3D8D5270" w14:textId="77777777" w:rsidR="009639A1" w:rsidRDefault="004C2699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Дополнительную информацию можно получить у организаторов проекта:</w:t>
      </w:r>
    </w:p>
    <w:p w14:paraId="71A0627C" w14:textId="77777777" w:rsidR="009639A1" w:rsidRDefault="00AC6E12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телефонам </w:t>
      </w:r>
      <w:r w:rsidRPr="00962150">
        <w:rPr>
          <w:rFonts w:ascii="Times New Roman" w:hAnsi="Times New Roman"/>
          <w:color w:val="000000"/>
          <w:sz w:val="28"/>
          <w:szCs w:val="28"/>
        </w:rPr>
        <w:t>+7(913) 215-6082</w:t>
      </w:r>
      <w:r w:rsidR="002428D4" w:rsidRPr="002428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Максимова Светлана Геннадьевна (</w:t>
      </w:r>
      <w:proofErr w:type="spellStart"/>
      <w:r w:rsidR="002428D4">
        <w:rPr>
          <w:rFonts w:ascii="Times New Roman" w:hAnsi="Times New Roman"/>
          <w:color w:val="000000"/>
          <w:sz w:val="28"/>
          <w:szCs w:val="28"/>
        </w:rPr>
        <w:t>д.с.н</w:t>
      </w:r>
      <w:proofErr w:type="spellEnd"/>
      <w:r w:rsidR="002428D4">
        <w:rPr>
          <w:rFonts w:ascii="Times New Roman" w:hAnsi="Times New Roman"/>
          <w:color w:val="000000"/>
          <w:sz w:val="28"/>
          <w:szCs w:val="28"/>
        </w:rPr>
        <w:t xml:space="preserve">., профессор,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)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2150">
        <w:rPr>
          <w:rFonts w:ascii="Times New Roman" w:hAnsi="Times New Roman"/>
          <w:color w:val="000000"/>
          <w:sz w:val="28"/>
          <w:szCs w:val="28"/>
        </w:rPr>
        <w:t>+7 (913) 914-8119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Омельченко Дарья Алексеевна (</w:t>
      </w:r>
      <w:proofErr w:type="spellStart"/>
      <w:r w:rsidR="002428D4">
        <w:rPr>
          <w:rFonts w:ascii="Times New Roman" w:hAnsi="Times New Roman"/>
          <w:color w:val="000000"/>
          <w:sz w:val="28"/>
          <w:szCs w:val="28"/>
        </w:rPr>
        <w:t>к.с.н</w:t>
      </w:r>
      <w:proofErr w:type="spellEnd"/>
      <w:r w:rsidR="002428D4">
        <w:rPr>
          <w:rFonts w:ascii="Times New Roman" w:hAnsi="Times New Roman"/>
          <w:color w:val="000000"/>
          <w:sz w:val="28"/>
          <w:szCs w:val="28"/>
        </w:rPr>
        <w:t xml:space="preserve">., доцент, 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заместитель руководителя</w:t>
      </w:r>
      <w:r w:rsidR="002428D4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2428D4" w:rsidRPr="00962150">
        <w:rPr>
          <w:rFonts w:ascii="Times New Roman" w:hAnsi="Times New Roman"/>
          <w:color w:val="000000"/>
          <w:sz w:val="28"/>
          <w:szCs w:val="28"/>
        </w:rPr>
        <w:t>)</w:t>
      </w:r>
      <w:r w:rsidR="002428D4">
        <w:rPr>
          <w:rFonts w:ascii="Times New Roman" w:hAnsi="Times New Roman"/>
          <w:color w:val="000000"/>
          <w:sz w:val="28"/>
          <w:szCs w:val="28"/>
        </w:rPr>
        <w:t>;</w:t>
      </w:r>
    </w:p>
    <w:p w14:paraId="30EF1A0C" w14:textId="77777777" w:rsidR="00AC6E12" w:rsidRPr="002428D4" w:rsidRDefault="002428D4" w:rsidP="009639A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или на адрес электронной почты: </w:t>
      </w:r>
      <w:r w:rsidR="00AC6E12" w:rsidRPr="00962150">
        <w:rPr>
          <w:rFonts w:ascii="Times New Roman" w:hAnsi="Times New Roman"/>
          <w:color w:val="000000"/>
          <w:sz w:val="28"/>
          <w:szCs w:val="28"/>
          <w:lang w:val="en-US"/>
        </w:rPr>
        <w:t>info</w:t>
      </w:r>
      <w:r w:rsidR="00AC6E12" w:rsidRPr="00962150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="00AC6E12" w:rsidRPr="00962150">
        <w:rPr>
          <w:rFonts w:ascii="Times New Roman" w:hAnsi="Times New Roman"/>
          <w:color w:val="000000"/>
          <w:sz w:val="28"/>
          <w:szCs w:val="28"/>
          <w:lang w:val="en-US"/>
        </w:rPr>
        <w:t>rescenter</w:t>
      </w:r>
      <w:proofErr w:type="spellEnd"/>
      <w:r w:rsidR="00AC6E12" w:rsidRPr="00962150">
        <w:rPr>
          <w:rFonts w:ascii="Times New Roman" w:hAnsi="Times New Roman"/>
          <w:color w:val="000000"/>
          <w:sz w:val="28"/>
          <w:szCs w:val="28"/>
        </w:rPr>
        <w:t>22.</w:t>
      </w:r>
      <w:proofErr w:type="spellStart"/>
      <w:r w:rsidR="00AC6E12" w:rsidRPr="0096215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C70085" w14:textId="77777777" w:rsidR="004C2699" w:rsidRDefault="004C2699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14:paraId="706BD710" w14:textId="77777777" w:rsidR="004C2699" w:rsidRPr="00962150" w:rsidRDefault="004C2699" w:rsidP="004C2699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0" w:name="_Hlk42025170"/>
      <w:r w:rsidRPr="00962150">
        <w:rPr>
          <w:rFonts w:ascii="Times New Roman" w:hAnsi="Times New Roman"/>
          <w:sz w:val="28"/>
          <w:szCs w:val="28"/>
        </w:rPr>
        <w:lastRenderedPageBreak/>
        <w:t>ПОЛОЖЕНИЕ</w:t>
      </w:r>
    </w:p>
    <w:p w14:paraId="74267E77" w14:textId="77777777" w:rsidR="004C2699" w:rsidRPr="00962150" w:rsidRDefault="004C2699" w:rsidP="004C2699">
      <w:pPr>
        <w:jc w:val="center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 конкурсе научных проектов молодых исследователей</w:t>
      </w:r>
      <w:r w:rsidRPr="00962150">
        <w:rPr>
          <w:rFonts w:ascii="Times New Roman" w:hAnsi="Times New Roman"/>
          <w:sz w:val="28"/>
          <w:szCs w:val="28"/>
        </w:rPr>
        <w:br/>
        <w:t>«Образ Сибири: молодежный взгляд»</w:t>
      </w:r>
    </w:p>
    <w:p w14:paraId="03CE8C9A" w14:textId="77777777" w:rsidR="004C2699" w:rsidRPr="00962150" w:rsidRDefault="004C2699" w:rsidP="004C2699">
      <w:pPr>
        <w:pStyle w:val="a3"/>
        <w:spacing w:after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bookmarkEnd w:id="0"/>
    <w:p w14:paraId="25F49CAE" w14:textId="77777777" w:rsidR="004C2699" w:rsidRPr="00962150" w:rsidRDefault="004C2699" w:rsidP="004C2699">
      <w:pPr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1.1. Конкурс научных проектов </w:t>
      </w:r>
      <w:r w:rsidRPr="00962150">
        <w:rPr>
          <w:rFonts w:ascii="Times New Roman" w:hAnsi="Times New Roman"/>
          <w:color w:val="000000"/>
          <w:sz w:val="28"/>
          <w:szCs w:val="28"/>
        </w:rPr>
        <w:t>для молодых исследователей (социологов, политологов, историков, философов)</w:t>
      </w:r>
      <w:r w:rsidRPr="00962150">
        <w:rPr>
          <w:rFonts w:ascii="Times New Roman" w:hAnsi="Times New Roman"/>
          <w:sz w:val="28"/>
          <w:szCs w:val="28"/>
        </w:rPr>
        <w:t xml:space="preserve"> «Образ Сибири: молодежный взгляд» является м</w:t>
      </w:r>
      <w:r>
        <w:rPr>
          <w:rFonts w:ascii="Times New Roman" w:hAnsi="Times New Roman"/>
          <w:sz w:val="28"/>
          <w:szCs w:val="28"/>
        </w:rPr>
        <w:t>ероприятием</w:t>
      </w:r>
      <w:r w:rsidRPr="00962150">
        <w:rPr>
          <w:rFonts w:ascii="Times New Roman" w:hAnsi="Times New Roman"/>
          <w:sz w:val="28"/>
          <w:szCs w:val="28"/>
        </w:rPr>
        <w:t xml:space="preserve"> Молодежного проекта «Сибирский </w:t>
      </w:r>
      <w:proofErr w:type="spellStart"/>
      <w:r w:rsidRPr="00962150">
        <w:rPr>
          <w:rFonts w:ascii="Times New Roman" w:hAnsi="Times New Roman"/>
          <w:sz w:val="28"/>
          <w:szCs w:val="28"/>
        </w:rPr>
        <w:t>фронтир</w:t>
      </w:r>
      <w:proofErr w:type="spellEnd"/>
      <w:r w:rsidRPr="00962150">
        <w:rPr>
          <w:rFonts w:ascii="Times New Roman" w:hAnsi="Times New Roman"/>
          <w:sz w:val="28"/>
          <w:szCs w:val="28"/>
        </w:rPr>
        <w:t xml:space="preserve">: этнокультурные пространства, символы и практики», направленным на отбор участников </w:t>
      </w:r>
      <w:r w:rsidRPr="00962150">
        <w:rPr>
          <w:rFonts w:ascii="Times New Roman" w:hAnsi="Times New Roman"/>
          <w:color w:val="000000"/>
          <w:sz w:val="28"/>
          <w:szCs w:val="28"/>
        </w:rPr>
        <w:t>летних школ-экспедиций «Алтай – место силы» и «Народы и культуры Прибайкалья».</w:t>
      </w:r>
    </w:p>
    <w:p w14:paraId="342B838C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1.2. Основными целями конкурса являются:</w:t>
      </w:r>
    </w:p>
    <w:p w14:paraId="04625E84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осмысление проблем, путей, средств и способов формирования единого научного и культурного пространства молодежи регионов Российской Федерации, в том числе консолидации и развития социального, научного и культурного взаимодействия через институты гражданского общества;</w:t>
      </w:r>
    </w:p>
    <w:p w14:paraId="4CD09A76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продвижение идеи социальной интеграции, сохранения народов и культур, традиций, социального и культурного наследия наций и народностей, населяющих Россию, в особенности среди молодых гражданских активистов и молодых ученых, проживающих в России;</w:t>
      </w:r>
    </w:p>
    <w:p w14:paraId="79C276A8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развитие научной информационно-коммуникационной среды в сообществе молодых ученых, проживающих в России;</w:t>
      </w:r>
    </w:p>
    <w:p w14:paraId="344F0A69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развитие межкультурного диалога, укрепление доверия, в том числе через </w:t>
      </w:r>
      <w:r w:rsidRPr="00962150">
        <w:rPr>
          <w:rFonts w:ascii="Times New Roman" w:hAnsi="Times New Roman"/>
          <w:color w:val="000000"/>
          <w:sz w:val="28"/>
          <w:szCs w:val="28"/>
        </w:rPr>
        <w:t>развитие научных исследований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Сибири</w:t>
      </w:r>
      <w:r w:rsidRPr="00962150">
        <w:rPr>
          <w:rFonts w:ascii="Times New Roman" w:hAnsi="Times New Roman"/>
          <w:color w:val="000000"/>
          <w:sz w:val="28"/>
          <w:szCs w:val="28"/>
        </w:rPr>
        <w:t>,</w:t>
      </w:r>
      <w:r w:rsidRPr="00962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обеспечивающих популяризацию </w:t>
      </w:r>
      <w:r w:rsidRPr="00962150">
        <w:rPr>
          <w:rFonts w:ascii="Times New Roman" w:hAnsi="Times New Roman"/>
          <w:color w:val="000000"/>
          <w:sz w:val="28"/>
          <w:szCs w:val="28"/>
        </w:rPr>
        <w:t>исследований и привлечение молодежи к реализации совместных проектов по сохранению традиций, социального и культурного наследия наций и народностей, населяющих Сибирь.</w:t>
      </w:r>
    </w:p>
    <w:p w14:paraId="574F2FE4" w14:textId="77777777" w:rsidR="004C2699" w:rsidRPr="00962150" w:rsidRDefault="004C2699" w:rsidP="004C2699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2. Организаторы конкурса</w:t>
      </w:r>
    </w:p>
    <w:p w14:paraId="13ED1E30" w14:textId="77777777" w:rsidR="004C2699" w:rsidRPr="00962150" w:rsidRDefault="004C2699" w:rsidP="004C2699">
      <w:pPr>
        <w:pStyle w:val="3"/>
        <w:numPr>
          <w:ilvl w:val="0"/>
          <w:numId w:val="0"/>
        </w:numPr>
        <w:ind w:firstLine="709"/>
        <w:jc w:val="both"/>
        <w:rPr>
          <w:rFonts w:eastAsia="Calibri"/>
          <w:b w:val="0"/>
          <w:sz w:val="28"/>
          <w:lang w:eastAsia="en-US"/>
        </w:rPr>
      </w:pPr>
      <w:r w:rsidRPr="00962150">
        <w:rPr>
          <w:rFonts w:eastAsia="Calibri"/>
          <w:b w:val="0"/>
          <w:sz w:val="28"/>
          <w:lang w:eastAsia="en-US"/>
        </w:rPr>
        <w:t xml:space="preserve">2.1. Организаторами конкурса научных проектов выступают: Алтайская краевая общественная организация психолого-социального сопровождения и охраны здоровья «Позитивное развитие», Ресурсный центр по развитию гражданских инициатив и содействию интеграции народов и </w:t>
      </w:r>
      <w:r w:rsidRPr="0080435A">
        <w:rPr>
          <w:rFonts w:eastAsia="Calibri"/>
          <w:b w:val="0"/>
          <w:sz w:val="28"/>
          <w:lang w:eastAsia="en-US"/>
        </w:rPr>
        <w:t>культур в Алтайском крае, Алтайский государственный университет, Ассоциация азиатских университетов, Азиатский экспертно-аналитический центр этнологии и международного образовательного сотрудничества.</w:t>
      </w:r>
    </w:p>
    <w:p w14:paraId="0AABE18C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3. Условия организации и проведения конкурса</w:t>
      </w:r>
    </w:p>
    <w:p w14:paraId="7EF85D9F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3.1. Руководство подготовкой и проведением конкурса осуществляется Организационным комитетом.</w:t>
      </w:r>
    </w:p>
    <w:p w14:paraId="192C8B95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3.2. В состав Организационного комитета конкурса входят:</w:t>
      </w:r>
    </w:p>
    <w:p w14:paraId="5CF39F7B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сотрудники и волонтеры АКОО ПССОЗ «Позитивное развитие» и Ресурсного центра по развитию гражданских инициатив и содействию интеграции народов и культур в Алтайском крае;</w:t>
      </w:r>
    </w:p>
    <w:p w14:paraId="093A0F0C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преподаватели и сотрудники Алтайского государственного университета, других высших образовательных организаций.</w:t>
      </w:r>
    </w:p>
    <w:p w14:paraId="135FFF47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3.3. Организационный комитет:</w:t>
      </w:r>
    </w:p>
    <w:p w14:paraId="64D0F7F2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согласовывает условия, состав участников и сроки проведения конкурса;</w:t>
      </w:r>
    </w:p>
    <w:p w14:paraId="3FC4DEBF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утверждает аппликационные формы и требования к оформлению и содержанию научных проектов (Приложения 1 и 2);</w:t>
      </w:r>
    </w:p>
    <w:p w14:paraId="7EA22B70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утверждает состав жюри, процедуру экспертной оценки научных проектов (Приложение 3);</w:t>
      </w:r>
    </w:p>
    <w:p w14:paraId="2E6950AA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осуществляет информационное сопровождение подготовки и проведения конкурса;</w:t>
      </w:r>
    </w:p>
    <w:p w14:paraId="19484FAB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организует прием научных проектов и переписку с участниками;</w:t>
      </w:r>
    </w:p>
    <w:p w14:paraId="062518A9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публикует результаты конкурса, информацию о победителях и их научных проектах на сайте Ресурсного центра по развитию гражданских инициатив и содействию интеграции народов и культур в Алтайском крае, на сайтах партнеров-организаторов конкурса;</w:t>
      </w:r>
    </w:p>
    <w:p w14:paraId="582FAE16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организует процедуру награждения участников конкурса;</w:t>
      </w:r>
    </w:p>
    <w:p w14:paraId="38365FA7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осуществляет другие виды деятельности, связанные с подготовкой и проведением конкурса.</w:t>
      </w:r>
    </w:p>
    <w:p w14:paraId="19006575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4. Участники конкурса</w:t>
      </w:r>
    </w:p>
    <w:p w14:paraId="3F410089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4.1. Участниками конкурса научных работ «Образ Сибири: молодежный взгляд» могут быть молодые люди в возрасте от 18 до 35 лет, являющиеся гражданами Российской Федерации, направившие в Организационный комитет соответствующую заявку (Приложение 1) и приславшие описание научного проекта по тематике конкурса.</w:t>
      </w:r>
    </w:p>
    <w:p w14:paraId="3BBE691A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4.2. Количество участников не ограничено.</w:t>
      </w:r>
    </w:p>
    <w:p w14:paraId="12D2E26A" w14:textId="77777777" w:rsidR="004C2699" w:rsidRPr="00962150" w:rsidRDefault="004C2699" w:rsidP="004C2699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5. Условия участия в конкурсе</w:t>
      </w:r>
    </w:p>
    <w:p w14:paraId="3F44B96D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5.1. Для участия в конкурсе необходимо заполнить заявку (Приложение 1) и прислать в адрес Организационного комитета описание и смету научного проекта в соответствии с требованиями (Приложения 2 и 3).</w:t>
      </w:r>
    </w:p>
    <w:p w14:paraId="4A8A57EC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5.2. Форма заявки и описание требований размещаются на официальном сайте Ресурсного центра по развитию гражданских инициатив и содействию интеграции народов и культур в Алтайском крае, сайте Алтайского государственного университета. Информационное письмо с условиями участия в конкурсе научных проектов направляются в вузы Российской Федерации.</w:t>
      </w:r>
    </w:p>
    <w:p w14:paraId="385BE3F5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5.3. Участие в конкурсе </w:t>
      </w:r>
      <w:r w:rsidRPr="00962150">
        <w:rPr>
          <w:rFonts w:ascii="Times New Roman" w:hAnsi="Times New Roman"/>
          <w:b/>
          <w:bCs/>
          <w:sz w:val="28"/>
          <w:szCs w:val="28"/>
        </w:rPr>
        <w:t>бесплатное</w:t>
      </w:r>
      <w:r w:rsidRPr="00962150">
        <w:rPr>
          <w:rFonts w:ascii="Times New Roman" w:hAnsi="Times New Roman"/>
          <w:sz w:val="28"/>
          <w:szCs w:val="28"/>
        </w:rPr>
        <w:t>.</w:t>
      </w:r>
    </w:p>
    <w:p w14:paraId="38450512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5.4. Научный проект должен быть направлен на теоретическое осмысление, получение фундаментальных или практико-ориентированных знаний по одному из тематических направлений конкурса (номинаций):</w:t>
      </w:r>
    </w:p>
    <w:p w14:paraId="4AE05FED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Глобальное и регионально-специфичное в культуре и повседневных практиках населения сибирских регионов;</w:t>
      </w:r>
    </w:p>
    <w:p w14:paraId="1CCCDF84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Традиции и современность в пространстве современных регионов Сибири;</w:t>
      </w:r>
    </w:p>
    <w:p w14:paraId="7AA78B50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Роль молодежи в продвижении образа Сибири: современные технологии и практики популяризации малой родины;</w:t>
      </w:r>
    </w:p>
    <w:p w14:paraId="08987D64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 xml:space="preserve">Прогнозирование образа будущего Сибири: </w:t>
      </w:r>
      <w:proofErr w:type="spellStart"/>
      <w:r w:rsidRPr="00962150">
        <w:rPr>
          <w:rFonts w:ascii="Times New Roman" w:hAnsi="Times New Roman"/>
          <w:i/>
          <w:sz w:val="28"/>
          <w:szCs w:val="28"/>
        </w:rPr>
        <w:t>форсайт</w:t>
      </w:r>
      <w:proofErr w:type="spellEnd"/>
      <w:r w:rsidRPr="00962150">
        <w:rPr>
          <w:rFonts w:ascii="Times New Roman" w:hAnsi="Times New Roman"/>
          <w:i/>
          <w:sz w:val="28"/>
          <w:szCs w:val="28"/>
        </w:rPr>
        <w:t xml:space="preserve"> глобальных трендов и внутренних возможностей;</w:t>
      </w:r>
    </w:p>
    <w:p w14:paraId="5D0F2C95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Сибирь и большая Родина: культурные, социальные, социально-экономические, геополитические компоненты образа Сибири в представлениях современных россиян;</w:t>
      </w:r>
    </w:p>
    <w:p w14:paraId="2A2E465E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2150">
        <w:rPr>
          <w:rFonts w:ascii="Times New Roman" w:hAnsi="Times New Roman"/>
          <w:i/>
          <w:sz w:val="28"/>
          <w:szCs w:val="28"/>
        </w:rPr>
        <w:t>Информационное пространство и виртуализация «сибирского культурного кода».</w:t>
      </w:r>
    </w:p>
    <w:p w14:paraId="4C4E4FC0" w14:textId="6691B355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5.5. Заявки и работы участников подаются через аппликационную форму на сайте Ресурсного центра по развитию гражданских инициатив и содействию интеграции народов и культур в Алтайском крае. Описание научного проекта предоставляются в отдельных файлах формата MS </w:t>
      </w:r>
      <w:proofErr w:type="spellStart"/>
      <w:r w:rsidRPr="00962150">
        <w:rPr>
          <w:rFonts w:ascii="Times New Roman" w:hAnsi="Times New Roman"/>
          <w:sz w:val="28"/>
          <w:szCs w:val="28"/>
        </w:rPr>
        <w:t>Word</w:t>
      </w:r>
      <w:proofErr w:type="spellEnd"/>
      <w:r w:rsidRPr="00962150">
        <w:rPr>
          <w:rFonts w:ascii="Times New Roman" w:hAnsi="Times New Roman"/>
          <w:sz w:val="28"/>
          <w:szCs w:val="28"/>
        </w:rPr>
        <w:t xml:space="preserve"> или PDF (предпочтительно). </w:t>
      </w:r>
    </w:p>
    <w:p w14:paraId="73565D27" w14:textId="77777777" w:rsidR="004C2699" w:rsidRPr="00962150" w:rsidRDefault="004C2699" w:rsidP="004C2699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Имя файла:</w:t>
      </w:r>
    </w:p>
    <w:p w14:paraId="53408A4B" w14:textId="77777777" w:rsidR="004C2699" w:rsidRPr="00962150" w:rsidRDefault="004C2699" w:rsidP="004C2699">
      <w:pPr>
        <w:pStyle w:val="a3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150">
        <w:rPr>
          <w:rFonts w:ascii="Times New Roman" w:hAnsi="Times New Roman"/>
          <w:i/>
          <w:sz w:val="28"/>
          <w:szCs w:val="28"/>
        </w:rPr>
        <w:t>КраткоеНазваниеПроекта_Описание</w:t>
      </w:r>
      <w:proofErr w:type="spellEnd"/>
      <w:r w:rsidRPr="00962150">
        <w:rPr>
          <w:rFonts w:ascii="Times New Roman" w:hAnsi="Times New Roman"/>
          <w:i/>
          <w:sz w:val="28"/>
          <w:szCs w:val="28"/>
        </w:rPr>
        <w:t> проекта.</w:t>
      </w:r>
      <w:r w:rsidRPr="00962150">
        <w:rPr>
          <w:rFonts w:ascii="Times New Roman" w:hAnsi="Times New Roman"/>
          <w:i/>
          <w:sz w:val="28"/>
          <w:szCs w:val="28"/>
          <w:lang w:val="en-US"/>
        </w:rPr>
        <w:t>doc</w:t>
      </w:r>
      <w:r w:rsidRPr="00962150">
        <w:rPr>
          <w:rFonts w:ascii="Times New Roman" w:hAnsi="Times New Roman"/>
          <w:i/>
          <w:sz w:val="28"/>
          <w:szCs w:val="28"/>
        </w:rPr>
        <w:t>/</w:t>
      </w:r>
      <w:r w:rsidRPr="00962150">
        <w:rPr>
          <w:rFonts w:ascii="Times New Roman" w:hAnsi="Times New Roman"/>
          <w:i/>
          <w:sz w:val="28"/>
          <w:szCs w:val="28"/>
          <w:lang w:val="en-US"/>
        </w:rPr>
        <w:t>docx</w:t>
      </w:r>
      <w:r w:rsidRPr="00962150">
        <w:rPr>
          <w:rFonts w:ascii="Times New Roman" w:hAnsi="Times New Roman"/>
          <w:i/>
          <w:sz w:val="28"/>
          <w:szCs w:val="28"/>
        </w:rPr>
        <w:t>/</w:t>
      </w:r>
      <w:r w:rsidRPr="00962150">
        <w:rPr>
          <w:rFonts w:ascii="Times New Roman" w:hAnsi="Times New Roman"/>
          <w:i/>
          <w:sz w:val="28"/>
          <w:szCs w:val="28"/>
          <w:lang w:val="en-US"/>
        </w:rPr>
        <w:t>pdf</w:t>
      </w:r>
      <w:r w:rsidRPr="00962150">
        <w:rPr>
          <w:rFonts w:ascii="Times New Roman" w:hAnsi="Times New Roman"/>
          <w:i/>
          <w:sz w:val="28"/>
          <w:szCs w:val="28"/>
        </w:rPr>
        <w:t>.</w:t>
      </w:r>
    </w:p>
    <w:p w14:paraId="6E063317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5.6. По итогам конкурса Организационный комитет отбирает победителей конкурса в каждой номинации. Победители приглашаются к участию в работе Летних школах-экспедиций </w:t>
      </w:r>
      <w:r w:rsidRPr="00962150">
        <w:rPr>
          <w:rFonts w:ascii="Times New Roman" w:hAnsi="Times New Roman"/>
          <w:color w:val="000000"/>
          <w:sz w:val="28"/>
          <w:szCs w:val="28"/>
        </w:rPr>
        <w:t>«Алтай – место силы» и «Народы и культуры Прибайкалья»</w:t>
      </w:r>
      <w:r w:rsidRPr="00962150">
        <w:rPr>
          <w:rFonts w:ascii="Times New Roman" w:hAnsi="Times New Roman"/>
          <w:sz w:val="28"/>
          <w:szCs w:val="28"/>
        </w:rPr>
        <w:t xml:space="preserve">. </w:t>
      </w:r>
    </w:p>
    <w:p w14:paraId="7EE2DD02" w14:textId="77777777" w:rsidR="004C2699" w:rsidRPr="00962150" w:rsidRDefault="004C2699" w:rsidP="004C2699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5.7. Организационный комитет вправе отклонить заявки на участие в конкурсе при несоблюдении требований.</w:t>
      </w:r>
    </w:p>
    <w:p w14:paraId="6045860B" w14:textId="77777777" w:rsidR="004C2699" w:rsidRPr="00962150" w:rsidRDefault="004C2699" w:rsidP="004C2699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6. Сроки проведения</w:t>
      </w:r>
    </w:p>
    <w:p w14:paraId="6634389F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Конкурс проводится в несколько этапов</w:t>
      </w:r>
    </w:p>
    <w:p w14:paraId="7C6D29CA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I этап:</w:t>
      </w:r>
    </w:p>
    <w:p w14:paraId="02E91828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до 30 марта 2022 года</w:t>
      </w:r>
      <w:r w:rsidRPr="00962150">
        <w:rPr>
          <w:rFonts w:ascii="Times New Roman" w:hAnsi="Times New Roman"/>
          <w:sz w:val="28"/>
          <w:szCs w:val="28"/>
        </w:rPr>
        <w:t xml:space="preserve"> – прием заявок для участия в конкурсе, регистрация участников и размещение научных работ на сайте Ресурсного центра по развитию гражданских инициатив и содействию интеграции народов и культур в Алтайском крае.</w:t>
      </w:r>
    </w:p>
    <w:p w14:paraId="43506E0E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II этап:</w:t>
      </w:r>
    </w:p>
    <w:p w14:paraId="7F9AD96A" w14:textId="77777777" w:rsidR="004C2699" w:rsidRPr="00962150" w:rsidRDefault="004C2699" w:rsidP="004C26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6891">
        <w:rPr>
          <w:rFonts w:ascii="Times New Roman" w:hAnsi="Times New Roman"/>
          <w:b/>
          <w:bCs/>
          <w:sz w:val="28"/>
          <w:szCs w:val="28"/>
        </w:rPr>
        <w:lastRenderedPageBreak/>
        <w:t>до 20 апреля 2022 года</w:t>
      </w:r>
      <w:r w:rsidRPr="00FE6891">
        <w:rPr>
          <w:rFonts w:ascii="Times New Roman" w:hAnsi="Times New Roman"/>
          <w:sz w:val="28"/>
          <w:szCs w:val="28"/>
        </w:rPr>
        <w:t xml:space="preserve"> – подведение итогов конкурса, определение победителей и формирование состава </w:t>
      </w:r>
      <w:r w:rsidRPr="00FE6891">
        <w:rPr>
          <w:rFonts w:ascii="Times New Roman" w:hAnsi="Times New Roman"/>
          <w:color w:val="000000"/>
          <w:sz w:val="28"/>
          <w:szCs w:val="28"/>
        </w:rPr>
        <w:t>участников летних школ-экспедиций «Алтай – место силы» и «Народы и культуры Прибайкалья».</w:t>
      </w:r>
    </w:p>
    <w:p w14:paraId="7293AF8A" w14:textId="77777777" w:rsidR="004C2699" w:rsidRPr="00962150" w:rsidRDefault="004C2699" w:rsidP="004C2699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7. Финансовое обеспечение конкурса</w:t>
      </w:r>
    </w:p>
    <w:p w14:paraId="26C2410A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7.1. Бюджет конкурса формируется за счет средств Фонда президентских грантов и собственных ресурсов АКО</w:t>
      </w:r>
      <w:r>
        <w:rPr>
          <w:rFonts w:ascii="Times New Roman" w:hAnsi="Times New Roman"/>
          <w:sz w:val="28"/>
          <w:szCs w:val="28"/>
        </w:rPr>
        <w:t>О</w:t>
      </w:r>
      <w:r w:rsidRPr="00962150">
        <w:rPr>
          <w:rFonts w:ascii="Times New Roman" w:hAnsi="Times New Roman"/>
          <w:sz w:val="28"/>
          <w:szCs w:val="28"/>
        </w:rPr>
        <w:t xml:space="preserve"> ПССОЗ «Позитивное развитие».</w:t>
      </w:r>
    </w:p>
    <w:p w14:paraId="0545D283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7.2. Организационный комитет обеспечивает всем участникам консультативно-информационную поддержку по оформлению заявки и размещению научных работ на сайте Ресурсного центра по развитию гражданских инициатив и содействию интеграции народов и культур в Алтайском крае, осуществляет оценку и рецензирование научных работ компетентным жюри.</w:t>
      </w:r>
    </w:p>
    <w:p w14:paraId="62A98FB4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7.3. Организационный комитет осуществляет оплату расходов по организации и проведению конкурса в соответствии с утвержденной сметой.</w:t>
      </w:r>
    </w:p>
    <w:p w14:paraId="1DFADB5D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8. Заключительные положения</w:t>
      </w:r>
    </w:p>
    <w:p w14:paraId="3BBE32A3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 xml:space="preserve">8.1. Научные проекты, предоставленные конкурсантами, публикуются в открытом доступе и могут использоваться в рекламных целях конкурса и Молодежного проекта «Сибирский </w:t>
      </w:r>
      <w:proofErr w:type="spellStart"/>
      <w:r w:rsidRPr="00962150">
        <w:rPr>
          <w:rFonts w:ascii="Times New Roman" w:hAnsi="Times New Roman"/>
          <w:sz w:val="28"/>
          <w:szCs w:val="28"/>
        </w:rPr>
        <w:t>фронтир</w:t>
      </w:r>
      <w:proofErr w:type="spellEnd"/>
      <w:r w:rsidRPr="00962150">
        <w:rPr>
          <w:rFonts w:ascii="Times New Roman" w:hAnsi="Times New Roman"/>
          <w:sz w:val="28"/>
          <w:szCs w:val="28"/>
        </w:rPr>
        <w:t xml:space="preserve">: этнокультурные пространства, символы и практики». </w:t>
      </w:r>
    </w:p>
    <w:p w14:paraId="0AA9655E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t>8.2. Оргкомитет конкурса оставляет за собой право воспроизводить, распространять фото, видео и аудиозаписи, произведенные во время конкурса, использовать эти записи при издании сборников, буклетов, выпуске аудио и видеодисков без выплаты гонорара экспертам и участникам конкурса.</w:t>
      </w:r>
    </w:p>
    <w:p w14:paraId="1FA28BEF" w14:textId="77777777" w:rsidR="004C2699" w:rsidRPr="00962150" w:rsidRDefault="004C2699" w:rsidP="004C26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br w:type="page"/>
      </w:r>
    </w:p>
    <w:p w14:paraId="39DF1FEC" w14:textId="77777777" w:rsidR="004C2699" w:rsidRPr="00962150" w:rsidRDefault="004C2699" w:rsidP="004C2699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3FD8813E" w14:textId="77777777" w:rsidR="004C2699" w:rsidRPr="00962150" w:rsidRDefault="004C2699" w:rsidP="004C2699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2150">
        <w:rPr>
          <w:rFonts w:ascii="Times New Roman" w:hAnsi="Times New Roman"/>
          <w:b/>
          <w:sz w:val="28"/>
          <w:szCs w:val="28"/>
        </w:rPr>
        <w:t>Форма заявки</w:t>
      </w:r>
      <w:r w:rsidRPr="00962150">
        <w:rPr>
          <w:rFonts w:ascii="Times New Roman" w:hAnsi="Times New Roman"/>
          <w:b/>
          <w:sz w:val="28"/>
          <w:szCs w:val="28"/>
        </w:rPr>
        <w:br/>
        <w:t xml:space="preserve">для участия в конкурсе </w:t>
      </w:r>
      <w:r w:rsidRPr="009621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научных проектов</w:t>
      </w:r>
      <w:r w:rsidRPr="009621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9621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«Образ Сибири: молодежный взгляд»</w:t>
      </w:r>
    </w:p>
    <w:p w14:paraId="6FE2FF90" w14:textId="77777777" w:rsidR="004C2699" w:rsidRPr="00962150" w:rsidRDefault="004C2699" w:rsidP="004C269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268"/>
      </w:tblGrid>
      <w:tr w:rsidR="004C2699" w:rsidRPr="00962150" w14:paraId="0B32255F" w14:textId="77777777" w:rsidTr="003B417C">
        <w:tc>
          <w:tcPr>
            <w:tcW w:w="4357" w:type="dxa"/>
            <w:shd w:val="clear" w:color="auto" w:fill="auto"/>
          </w:tcPr>
          <w:p w14:paraId="7273218F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shd w:val="clear" w:color="auto" w:fill="auto"/>
          </w:tcPr>
          <w:p w14:paraId="45DB5AAB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6206B58F" w14:textId="77777777" w:rsidTr="003B417C">
        <w:tc>
          <w:tcPr>
            <w:tcW w:w="4357" w:type="dxa"/>
            <w:shd w:val="clear" w:color="auto" w:fill="auto"/>
          </w:tcPr>
          <w:p w14:paraId="1DD0596C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268" w:type="dxa"/>
            <w:shd w:val="clear" w:color="auto" w:fill="auto"/>
          </w:tcPr>
          <w:p w14:paraId="5D0348A4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171D25AE" w14:textId="77777777" w:rsidTr="003B417C">
        <w:tc>
          <w:tcPr>
            <w:tcW w:w="4357" w:type="dxa"/>
            <w:shd w:val="clear" w:color="auto" w:fill="auto"/>
          </w:tcPr>
          <w:p w14:paraId="36702410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68" w:type="dxa"/>
            <w:shd w:val="clear" w:color="auto" w:fill="auto"/>
          </w:tcPr>
          <w:p w14:paraId="07244FFC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3E3B91F5" w14:textId="77777777" w:rsidTr="003B417C">
        <w:tc>
          <w:tcPr>
            <w:tcW w:w="4357" w:type="dxa"/>
            <w:shd w:val="clear" w:color="auto" w:fill="auto"/>
          </w:tcPr>
          <w:p w14:paraId="543B415A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68" w:type="dxa"/>
            <w:shd w:val="clear" w:color="auto" w:fill="auto"/>
          </w:tcPr>
          <w:p w14:paraId="0046FBEE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5C63610A" w14:textId="77777777" w:rsidTr="003B417C">
        <w:tc>
          <w:tcPr>
            <w:tcW w:w="4357" w:type="dxa"/>
            <w:shd w:val="clear" w:color="auto" w:fill="auto"/>
          </w:tcPr>
          <w:p w14:paraId="0E5B3C33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Город (или другой населенный пункт)</w:t>
            </w:r>
          </w:p>
        </w:tc>
        <w:tc>
          <w:tcPr>
            <w:tcW w:w="4268" w:type="dxa"/>
            <w:shd w:val="clear" w:color="auto" w:fill="auto"/>
          </w:tcPr>
          <w:p w14:paraId="5D212A5F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49E69CF4" w14:textId="77777777" w:rsidTr="003B417C">
        <w:tc>
          <w:tcPr>
            <w:tcW w:w="4357" w:type="dxa"/>
            <w:shd w:val="clear" w:color="auto" w:fill="auto"/>
          </w:tcPr>
          <w:p w14:paraId="6B8EB75D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4268" w:type="dxa"/>
            <w:shd w:val="clear" w:color="auto" w:fill="auto"/>
          </w:tcPr>
          <w:p w14:paraId="5D1D58DA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50C52B27" w14:textId="77777777" w:rsidTr="003B417C">
        <w:tc>
          <w:tcPr>
            <w:tcW w:w="4357" w:type="dxa"/>
            <w:shd w:val="clear" w:color="auto" w:fill="auto"/>
          </w:tcPr>
          <w:p w14:paraId="2F201CDA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Должность (при наличии)</w:t>
            </w:r>
          </w:p>
        </w:tc>
        <w:tc>
          <w:tcPr>
            <w:tcW w:w="4268" w:type="dxa"/>
            <w:shd w:val="clear" w:color="auto" w:fill="auto"/>
          </w:tcPr>
          <w:p w14:paraId="7DFF935C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77AE23B4" w14:textId="77777777" w:rsidTr="003B417C">
        <w:tc>
          <w:tcPr>
            <w:tcW w:w="4357" w:type="dxa"/>
            <w:shd w:val="clear" w:color="auto" w:fill="auto"/>
          </w:tcPr>
          <w:p w14:paraId="37156563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Ученая степень, тема диссертации (при наличии)</w:t>
            </w:r>
          </w:p>
        </w:tc>
        <w:tc>
          <w:tcPr>
            <w:tcW w:w="4268" w:type="dxa"/>
            <w:shd w:val="clear" w:color="auto" w:fill="auto"/>
          </w:tcPr>
          <w:p w14:paraId="4ADF6839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0198827D" w14:textId="77777777" w:rsidTr="003B417C">
        <w:trPr>
          <w:trHeight w:val="370"/>
        </w:trPr>
        <w:tc>
          <w:tcPr>
            <w:tcW w:w="4357" w:type="dxa"/>
            <w:shd w:val="clear" w:color="auto" w:fill="auto"/>
          </w:tcPr>
          <w:p w14:paraId="6E9C97CA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Сфера научных интересов</w:t>
            </w:r>
          </w:p>
        </w:tc>
        <w:tc>
          <w:tcPr>
            <w:tcW w:w="4268" w:type="dxa"/>
            <w:shd w:val="clear" w:color="auto" w:fill="auto"/>
          </w:tcPr>
          <w:p w14:paraId="087813B4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5C7EEB5B" w14:textId="77777777" w:rsidTr="003B417C">
        <w:tc>
          <w:tcPr>
            <w:tcW w:w="4357" w:type="dxa"/>
            <w:shd w:val="clear" w:color="auto" w:fill="auto"/>
          </w:tcPr>
          <w:p w14:paraId="52D29B53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Наименование учебного заведения, специальность, годы обучения</w:t>
            </w:r>
          </w:p>
        </w:tc>
        <w:tc>
          <w:tcPr>
            <w:tcW w:w="4268" w:type="dxa"/>
            <w:shd w:val="clear" w:color="auto" w:fill="auto"/>
          </w:tcPr>
          <w:p w14:paraId="749D958B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62480E01" w14:textId="77777777" w:rsidTr="003B417C">
        <w:tc>
          <w:tcPr>
            <w:tcW w:w="4357" w:type="dxa"/>
            <w:shd w:val="clear" w:color="auto" w:fill="auto"/>
          </w:tcPr>
          <w:p w14:paraId="0C17F7A0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Краткое описание научного проекта (не более 300 слов)</w:t>
            </w:r>
          </w:p>
        </w:tc>
        <w:tc>
          <w:tcPr>
            <w:tcW w:w="4268" w:type="dxa"/>
            <w:shd w:val="clear" w:color="auto" w:fill="auto"/>
          </w:tcPr>
          <w:p w14:paraId="0E836861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99" w:rsidRPr="00962150" w14:paraId="15102452" w14:textId="77777777" w:rsidTr="003B417C">
        <w:tc>
          <w:tcPr>
            <w:tcW w:w="4357" w:type="dxa"/>
            <w:shd w:val="clear" w:color="auto" w:fill="auto"/>
          </w:tcPr>
          <w:p w14:paraId="014E221F" w14:textId="77777777" w:rsidR="004C2699" w:rsidRPr="00962150" w:rsidRDefault="004C2699" w:rsidP="003B417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Контактные телефоны,</w:t>
            </w:r>
            <w:r w:rsidRPr="0096215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962150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962150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2D7FA600" w14:textId="77777777" w:rsidR="004C2699" w:rsidRPr="00962150" w:rsidRDefault="004C2699" w:rsidP="003B417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4E265C" w14:textId="77777777" w:rsidR="004C2699" w:rsidRPr="00962150" w:rsidRDefault="004C2699" w:rsidP="004C2699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C225AF7" w14:textId="77777777" w:rsidR="004C2699" w:rsidRPr="00962150" w:rsidRDefault="004C2699" w:rsidP="004C2699">
      <w:pPr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br w:type="page"/>
      </w:r>
    </w:p>
    <w:p w14:paraId="4D08BF7C" w14:textId="77777777" w:rsidR="004C2699" w:rsidRPr="00962150" w:rsidRDefault="004C2699" w:rsidP="004C269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6215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3A6E31E" w14:textId="77777777" w:rsidR="004C2699" w:rsidRPr="00962150" w:rsidRDefault="004C2699" w:rsidP="004C269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1463E565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ОПИСАНИЕ НАУЧНОГО ПРОЕКТА</w:t>
      </w:r>
    </w:p>
    <w:p w14:paraId="576411F5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11BBAC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1. Название проекта_______________________________</w:t>
      </w:r>
    </w:p>
    <w:p w14:paraId="04597CE5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781914A3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2. Цель проекта: _______________________________________________________________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</w:t>
      </w:r>
    </w:p>
    <w:p w14:paraId="75399AF0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DF9CE6B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3. Задачи проекта: _____________________________________________________________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</w:t>
      </w:r>
    </w:p>
    <w:p w14:paraId="3370A1A2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02F597A0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4. Актуальность, новизна, оригинальность исследования: 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______________________________________</w:t>
      </w:r>
    </w:p>
    <w:p w14:paraId="22C68B73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5E088B5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5. Современное состояние исследований в данной области (приводится анализ научной литературы, в скобках указываются полные выходные данные источников): __________________________</w:t>
      </w:r>
      <w:r>
        <w:rPr>
          <w:rFonts w:ascii="Times New Roman" w:hAnsi="Times New Roman"/>
          <w:bCs/>
          <w:sz w:val="28"/>
          <w:szCs w:val="28"/>
        </w:rPr>
        <w:t>______________________</w:t>
      </w:r>
    </w:p>
    <w:p w14:paraId="01E94EA4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6E7A969C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_______________________</w:t>
      </w:r>
    </w:p>
    <w:p w14:paraId="6FF0BEE1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6. Предлагаемые методы и подходы: ______________________________________________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____________________</w:t>
      </w:r>
    </w:p>
    <w:p w14:paraId="01D7B75A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4BA1A3AE" w14:textId="77777777" w:rsidR="004C2699" w:rsidRPr="00962150" w:rsidRDefault="004C2699" w:rsidP="004C26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7. Научно-практическая значимость проекта: 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____________________________</w:t>
      </w:r>
    </w:p>
    <w:p w14:paraId="13111598" w14:textId="77777777" w:rsidR="004C2699" w:rsidRPr="00962150" w:rsidRDefault="004C2699" w:rsidP="004C2699">
      <w:pPr>
        <w:rPr>
          <w:rFonts w:ascii="Times New Roman" w:hAnsi="Times New Roman"/>
          <w:bCs/>
          <w:sz w:val="28"/>
          <w:szCs w:val="28"/>
        </w:rPr>
      </w:pPr>
    </w:p>
    <w:p w14:paraId="1176285C" w14:textId="77777777" w:rsidR="004C2699" w:rsidRPr="00962150" w:rsidRDefault="004C2699" w:rsidP="004C2699">
      <w:pPr>
        <w:rPr>
          <w:rFonts w:ascii="Times New Roman" w:hAnsi="Times New Roman"/>
          <w:bCs/>
          <w:sz w:val="28"/>
          <w:szCs w:val="28"/>
        </w:rPr>
      </w:pPr>
      <w:r w:rsidRPr="00962150">
        <w:rPr>
          <w:rFonts w:ascii="Times New Roman" w:hAnsi="Times New Roman"/>
          <w:bCs/>
          <w:sz w:val="28"/>
          <w:szCs w:val="28"/>
        </w:rPr>
        <w:t>8. Научные результаты проекта: _________________________________________________</w:t>
      </w:r>
      <w:r w:rsidR="00186A97">
        <w:rPr>
          <w:rFonts w:ascii="Times New Roman" w:hAnsi="Times New Roman"/>
          <w:bCs/>
          <w:sz w:val="28"/>
          <w:szCs w:val="28"/>
        </w:rPr>
        <w:t>_________________</w:t>
      </w:r>
    </w:p>
    <w:p w14:paraId="7CF7177A" w14:textId="77777777" w:rsidR="004C2699" w:rsidRPr="00962150" w:rsidRDefault="004C2699" w:rsidP="004C2699">
      <w:pPr>
        <w:rPr>
          <w:rFonts w:ascii="Times New Roman" w:hAnsi="Times New Roman"/>
          <w:bCs/>
          <w:sz w:val="28"/>
          <w:szCs w:val="28"/>
        </w:rPr>
      </w:pPr>
    </w:p>
    <w:p w14:paraId="2E4C9D28" w14:textId="77777777" w:rsidR="004C2699" w:rsidRPr="00962150" w:rsidRDefault="004C2699" w:rsidP="004C2699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962150">
        <w:rPr>
          <w:rFonts w:ascii="Times New Roman" w:hAnsi="Times New Roman"/>
          <w:bCs/>
          <w:iCs/>
          <w:sz w:val="28"/>
          <w:szCs w:val="28"/>
        </w:rPr>
        <w:br w:type="page"/>
      </w:r>
      <w:r w:rsidRPr="00962150">
        <w:rPr>
          <w:rFonts w:ascii="Times New Roman" w:hAnsi="Times New Roman"/>
          <w:bCs/>
          <w:iCs/>
          <w:sz w:val="28"/>
          <w:szCs w:val="28"/>
        </w:rPr>
        <w:lastRenderedPageBreak/>
        <w:t>ПРИЛОЖЕНИЕ 3</w:t>
      </w:r>
    </w:p>
    <w:p w14:paraId="4C35C87E" w14:textId="77777777" w:rsidR="004C2699" w:rsidRPr="00962150" w:rsidRDefault="004C2699" w:rsidP="004C2699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659761F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ЭКСПЕРТНОЕ ЗАКЛЮЧЕНИЕ ПО ПРОЕКТУ</w:t>
      </w:r>
    </w:p>
    <w:p w14:paraId="71154FC3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9A1D723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2150">
        <w:rPr>
          <w:rFonts w:ascii="Times New Roman" w:hAnsi="Times New Roman"/>
          <w:b/>
          <w:bCs/>
          <w:i/>
          <w:iCs/>
          <w:sz w:val="28"/>
          <w:szCs w:val="28"/>
        </w:rPr>
        <w:t>Название проекта,</w:t>
      </w:r>
    </w:p>
    <w:p w14:paraId="30C737C0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2150">
        <w:rPr>
          <w:rFonts w:ascii="Times New Roman" w:hAnsi="Times New Roman"/>
          <w:b/>
          <w:bCs/>
          <w:i/>
          <w:iCs/>
          <w:sz w:val="28"/>
          <w:szCs w:val="28"/>
        </w:rPr>
        <w:t>автор проекта,</w:t>
      </w:r>
    </w:p>
    <w:p w14:paraId="65B29903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150">
        <w:rPr>
          <w:rFonts w:ascii="Times New Roman" w:hAnsi="Times New Roman"/>
          <w:b/>
          <w:bCs/>
          <w:sz w:val="28"/>
          <w:szCs w:val="28"/>
        </w:rPr>
        <w:t>поданного в рамках тематического направления</w:t>
      </w:r>
    </w:p>
    <w:p w14:paraId="0FA5073F" w14:textId="77777777" w:rsidR="004C2699" w:rsidRPr="00962150" w:rsidRDefault="004C2699" w:rsidP="004C26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62150">
        <w:rPr>
          <w:rFonts w:ascii="Times New Roman" w:hAnsi="Times New Roman"/>
          <w:b/>
          <w:bCs/>
          <w:i/>
          <w:sz w:val="28"/>
          <w:szCs w:val="28"/>
        </w:rPr>
        <w:t>Наименование направления</w:t>
      </w:r>
    </w:p>
    <w:p w14:paraId="4913B8BA" w14:textId="77777777" w:rsidR="004C2699" w:rsidRPr="00962150" w:rsidRDefault="004C2699" w:rsidP="004C26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3065"/>
        <w:gridCol w:w="1260"/>
        <w:gridCol w:w="4493"/>
      </w:tblGrid>
      <w:tr w:rsidR="004C2699" w:rsidRPr="00962150" w14:paraId="21824569" w14:textId="77777777" w:rsidTr="003B417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A44B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9A3A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Актуальность научной проблемы исследования (выбрать одно)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79C4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0DC0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Предлагаемое исследование может создать предпосылки для формирования и развития новых научных направлений, расширяет возможности практического применения научных результатов</w:t>
            </w:r>
          </w:p>
        </w:tc>
      </w:tr>
      <w:tr w:rsidR="004C2699" w:rsidRPr="00962150" w14:paraId="4375F4C0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8BA3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B26D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BAA5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0483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Перспективная тематика, исследование актуально в части динамичного развития существующего научного направления</w:t>
            </w:r>
          </w:p>
        </w:tc>
      </w:tr>
      <w:tr w:rsidR="004C2699" w:rsidRPr="00962150" w14:paraId="2C7FF433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3774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1E7B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725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C4B3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Современная распространенная тематика</w:t>
            </w:r>
          </w:p>
        </w:tc>
      </w:tr>
      <w:tr w:rsidR="004C2699" w:rsidRPr="00962150" w14:paraId="2B794FA2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1507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8D6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4E25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936A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Рутинная тематика, исследование актуально для уточнения существующих научных результатов</w:t>
            </w:r>
          </w:p>
        </w:tc>
      </w:tr>
      <w:tr w:rsidR="004C2699" w:rsidRPr="00962150" w14:paraId="634B2ED8" w14:textId="77777777" w:rsidTr="003B417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B2B8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37E1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Научная новизна исследования (выбрать одно)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6FF5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CCD8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Проект принципиально важен для развития целой области знаний, исследований носят новаторский и комплексный характер</w:t>
            </w:r>
          </w:p>
        </w:tc>
      </w:tr>
      <w:tr w:rsidR="004C2699" w:rsidRPr="00962150" w14:paraId="10FA58ED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ED08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4091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F3C2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47B3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Проект принципиально важен для развития отдельного направления науки, исследования носят комплексный характер</w:t>
            </w:r>
          </w:p>
        </w:tc>
      </w:tr>
      <w:tr w:rsidR="004C2699" w:rsidRPr="00962150" w14:paraId="0F30E50B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26BB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BB55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9F32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099F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Проект имеет частный характер, исследования полезны только для данного направления науки</w:t>
            </w:r>
          </w:p>
        </w:tc>
      </w:tr>
      <w:tr w:rsidR="004C2699" w:rsidRPr="00962150" w14:paraId="2E373762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8706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DB93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93E8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0EB7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Проект представляет крайне ограниченный интерес, исследования имеют узкую направленность и ориентированы на решение локальных задач</w:t>
            </w:r>
          </w:p>
        </w:tc>
      </w:tr>
      <w:tr w:rsidR="004C2699" w:rsidRPr="00962150" w14:paraId="7335CC0A" w14:textId="77777777" w:rsidTr="003B417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6739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A72A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Оценка достижимости заявленных в проекте целей (выбрать одно)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A53E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EABB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Достижимость заявленных целей очевидна, результаты, вероятно, превзойдут ожидания</w:t>
            </w:r>
          </w:p>
        </w:tc>
      </w:tr>
      <w:tr w:rsidR="004C2699" w:rsidRPr="00962150" w14:paraId="3D10E034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A01A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0B0A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9BD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3249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Достижимость заявленных целей не вызывает сомнений</w:t>
            </w:r>
          </w:p>
        </w:tc>
      </w:tr>
      <w:tr w:rsidR="004C2699" w:rsidRPr="00962150" w14:paraId="38957058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01E2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1086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ADB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838C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В целом заявленные цели скорее всего достижимы, по имеется риск частичного невыполнения</w:t>
            </w:r>
          </w:p>
        </w:tc>
      </w:tr>
      <w:tr w:rsidR="004C2699" w:rsidRPr="00962150" w14:paraId="2A3651EC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BBAE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8A4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9AAB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69B7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Заявленные цели не могут быть полностью достигнуты в рамках данного проекта</w:t>
            </w:r>
          </w:p>
        </w:tc>
      </w:tr>
      <w:tr w:rsidR="004C2699" w:rsidRPr="00962150" w14:paraId="4E96BAD9" w14:textId="77777777" w:rsidTr="003B417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864E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2152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Оценка уровня владения авторами информацией о современном состоянии, но тематике проекта (выбрать одно)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2F78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C404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Исчерпывающее владение актуальной информацией об основных мировых научных конкурентах, современном состоянии исследований по направлению, тенденциях и проблемах в развитии тематики</w:t>
            </w:r>
          </w:p>
        </w:tc>
      </w:tr>
      <w:tr w:rsidR="004C2699" w:rsidRPr="00962150" w14:paraId="51EEFFE4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F82B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3B38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DCFC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A350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Владение актуальной информацией об основных мировых научных конкурентах и состоянии исследований по направлению в целом, но без ее анализа</w:t>
            </w:r>
          </w:p>
        </w:tc>
      </w:tr>
      <w:tr w:rsidR="004C2699" w:rsidRPr="00962150" w14:paraId="7D337839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0C6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A8B0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6333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475D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Владение фрагментарной информацией об основных мировых научных конкурентах и состоянии исследований по направлению</w:t>
            </w:r>
          </w:p>
        </w:tc>
      </w:tr>
      <w:tr w:rsidR="004C2699" w:rsidRPr="00962150" w14:paraId="1FEF0F89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D0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9A02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45C0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9684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Владение устаревшей информацией об основных мировых научных конкурентах и состоянии исследований по направлению</w:t>
            </w:r>
          </w:p>
        </w:tc>
      </w:tr>
      <w:tr w:rsidR="004C2699" w:rsidRPr="00962150" w14:paraId="5160C13D" w14:textId="77777777" w:rsidTr="003B4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BC7C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9FFD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Обоснованность применяемых методов и инструментария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7691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615C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Полностью адекватные методы и подходы, позволяющие успешно реализовать поставленные задачи</w:t>
            </w:r>
          </w:p>
        </w:tc>
      </w:tr>
      <w:tr w:rsidR="004C2699" w:rsidRPr="00962150" w14:paraId="0B93D9C0" w14:textId="77777777" w:rsidTr="003B417C">
        <w:trPr>
          <w:gridAfter w:val="1"/>
          <w:wAfter w:w="4546" w:type="dxa"/>
        </w:trPr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318E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 сумма баллов</w:t>
            </w:r>
            <w:r w:rsidRPr="0096215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 направлению</w:t>
            </w:r>
          </w:p>
        </w:tc>
      </w:tr>
      <w:tr w:rsidR="004C2699" w:rsidRPr="00962150" w14:paraId="653D99BC" w14:textId="77777777" w:rsidTr="003B417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40F7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0FA2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Оценка вклада результатов проекта в случае его успешной реализации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93C4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9ED8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Результаты будут способствовать решению значимых научных проблем, вносят вклад в развитие теории и методологии научной дисциплины</w:t>
            </w:r>
          </w:p>
        </w:tc>
      </w:tr>
      <w:tr w:rsidR="004C2699" w:rsidRPr="00962150" w14:paraId="3FFD96D9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B644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F092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EEC6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04AF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Результаты реализации проекта не обладают достаточной научной значимостью, не способствуют развитию теоретико-методологических и практических основ научной дисциплины</w:t>
            </w:r>
          </w:p>
        </w:tc>
      </w:tr>
      <w:tr w:rsidR="004C2699" w:rsidRPr="00962150" w14:paraId="179C5694" w14:textId="77777777" w:rsidTr="003B417C">
        <w:trPr>
          <w:gridAfter w:val="1"/>
          <w:wAfter w:w="4546" w:type="dxa"/>
        </w:trPr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489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/>
                <w:bCs/>
                <w:sz w:val="28"/>
                <w:szCs w:val="28"/>
              </w:rPr>
              <w:t>Итого сумма баллов</w:t>
            </w:r>
            <w:r w:rsidRPr="0096215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 направлению</w:t>
            </w:r>
          </w:p>
        </w:tc>
      </w:tr>
      <w:tr w:rsidR="004C2699" w:rsidRPr="00962150" w14:paraId="72C3FCA0" w14:textId="77777777" w:rsidTr="003B417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3A83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B01F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Оценка качества подготовки текста заявки и описания проекта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6AC1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19E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Описание проекта соответствует нормам русского языка, написано строгим научным стилем, хорошо структурировано, отличается логичностью и аргументированностью.</w:t>
            </w:r>
          </w:p>
        </w:tc>
      </w:tr>
      <w:tr w:rsidR="004C2699" w:rsidRPr="00962150" w14:paraId="35EDC368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8B58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ADAC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7F3E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4C9B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Изложение проекта отвечает общим нормам написания научного текста, однако имеются некоторые ошибки, опечатки и погрешности оформления.</w:t>
            </w:r>
          </w:p>
        </w:tc>
      </w:tr>
      <w:tr w:rsidR="004C2699" w:rsidRPr="00962150" w14:paraId="42CDEEEC" w14:textId="77777777" w:rsidTr="003B41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323D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369D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E09A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5D4C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sz w:val="28"/>
                <w:szCs w:val="28"/>
              </w:rPr>
              <w:t>В описании проекта имеются грубые нарушения языковых и стилистических норм, технических требований к оформлению.</w:t>
            </w:r>
          </w:p>
        </w:tc>
      </w:tr>
      <w:tr w:rsidR="004C2699" w:rsidRPr="00962150" w14:paraId="30C9A280" w14:textId="77777777" w:rsidTr="003B417C">
        <w:trPr>
          <w:gridAfter w:val="1"/>
          <w:wAfter w:w="4546" w:type="dxa"/>
        </w:trPr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A40E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/>
                <w:bCs/>
                <w:sz w:val="28"/>
                <w:szCs w:val="28"/>
              </w:rPr>
              <w:t>Итого сумма баллов</w:t>
            </w:r>
            <w:r w:rsidRPr="0096215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 направлению</w:t>
            </w:r>
          </w:p>
        </w:tc>
      </w:tr>
      <w:tr w:rsidR="004C2699" w:rsidRPr="00962150" w14:paraId="3DBA8D97" w14:textId="77777777" w:rsidTr="003B417C">
        <w:trPr>
          <w:gridAfter w:val="1"/>
          <w:wAfter w:w="4546" w:type="dxa"/>
        </w:trPr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D441" w14:textId="77777777" w:rsidR="004C2699" w:rsidRPr="00962150" w:rsidRDefault="004C2699" w:rsidP="003B41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150">
              <w:rPr>
                <w:rFonts w:ascii="Times New Roman" w:hAnsi="Times New Roman"/>
                <w:b/>
                <w:bCs/>
                <w:sz w:val="28"/>
                <w:szCs w:val="28"/>
              </w:rPr>
              <w:t>Общая сумма баллов</w:t>
            </w:r>
            <w:r w:rsidRPr="0096215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 всем направлениям оценки</w:t>
            </w:r>
          </w:p>
        </w:tc>
      </w:tr>
    </w:tbl>
    <w:p w14:paraId="38D6BABD" w14:textId="77777777" w:rsidR="004C2699" w:rsidRPr="00973047" w:rsidRDefault="004C2699" w:rsidP="004C2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699" w:rsidRPr="0097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47"/>
    <w:rsid w:val="00165228"/>
    <w:rsid w:val="00186A97"/>
    <w:rsid w:val="002428D4"/>
    <w:rsid w:val="002B255D"/>
    <w:rsid w:val="00321A04"/>
    <w:rsid w:val="003A2B14"/>
    <w:rsid w:val="00433E27"/>
    <w:rsid w:val="004C2699"/>
    <w:rsid w:val="005B4CEE"/>
    <w:rsid w:val="00641AA4"/>
    <w:rsid w:val="007C30A2"/>
    <w:rsid w:val="00944928"/>
    <w:rsid w:val="00951DA5"/>
    <w:rsid w:val="00954D0D"/>
    <w:rsid w:val="009639A1"/>
    <w:rsid w:val="00973047"/>
    <w:rsid w:val="00AA55CB"/>
    <w:rsid w:val="00AC6E12"/>
    <w:rsid w:val="00B8216D"/>
    <w:rsid w:val="00BA2D41"/>
    <w:rsid w:val="00E6790F"/>
    <w:rsid w:val="00F77B4B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EF5C"/>
  <w15:chartTrackingRefBased/>
  <w15:docId w15:val="{76C8926C-E367-4096-BDE9-190BF5A1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269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269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C2699"/>
    <w:rPr>
      <w:rFonts w:ascii="Times New Roman" w:eastAsia="Times New Roman" w:hAnsi="Times New Roman" w:cs="Times New Roman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great-altai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escenter22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Омельченко</cp:lastModifiedBy>
  <cp:revision>2</cp:revision>
  <dcterms:created xsi:type="dcterms:W3CDTF">2022-02-28T09:21:00Z</dcterms:created>
  <dcterms:modified xsi:type="dcterms:W3CDTF">2022-02-28T09:21:00Z</dcterms:modified>
</cp:coreProperties>
</file>